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118B7">
        <w:rPr>
          <w:b/>
          <w:bCs/>
        </w:rPr>
        <w:t>4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4118B7">
        <w:rPr>
          <w:b/>
          <w:bCs/>
        </w:rPr>
        <w:t>1</w:t>
      </w:r>
      <w:r w:rsidR="004929E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4929EF">
        <w:rPr>
          <w:b/>
          <w:bCs/>
        </w:rPr>
        <w:t>января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4929EF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E252A8" w:rsidP="00F626D3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4118B7" w:rsidRPr="004118B7">
        <w:t>Кран шаровой для надземной установки ПТ39193-800-ХЛ 800х63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929EF">
        <w:rPr>
          <w:b/>
        </w:rPr>
        <w:t>18</w:t>
      </w:r>
      <w:r w:rsidR="00AA4CD1" w:rsidRPr="003660B5">
        <w:rPr>
          <w:b/>
        </w:rPr>
        <w:t xml:space="preserve">» </w:t>
      </w:r>
      <w:r w:rsidR="004929EF">
        <w:rPr>
          <w:b/>
        </w:rPr>
        <w:t>января</w:t>
      </w:r>
      <w:r w:rsidR="00AA4CD1" w:rsidRPr="00B17ECA">
        <w:rPr>
          <w:b/>
          <w:bCs/>
        </w:rPr>
        <w:t xml:space="preserve"> </w:t>
      </w:r>
      <w:r w:rsidR="004929EF">
        <w:rPr>
          <w:b/>
          <w:bCs/>
        </w:rPr>
        <w:t xml:space="preserve">2022 </w:t>
      </w:r>
      <w:r w:rsidR="00425F3E">
        <w:rPr>
          <w:b/>
        </w:rPr>
        <w:t>г</w:t>
      </w:r>
      <w:r w:rsidR="004929EF">
        <w:rPr>
          <w:b/>
        </w:rPr>
        <w:t>.</w:t>
      </w:r>
      <w:r w:rsidR="004F7D7A">
        <w:rPr>
          <w:b/>
        </w:rPr>
        <w:t xml:space="preserve"> по «1</w:t>
      </w:r>
      <w:r w:rsidR="004929EF">
        <w:rPr>
          <w:b/>
        </w:rPr>
        <w:t>4</w:t>
      </w:r>
      <w:r w:rsidR="00923983">
        <w:rPr>
          <w:b/>
        </w:rPr>
        <w:t xml:space="preserve">» </w:t>
      </w:r>
      <w:r w:rsidR="004929EF">
        <w:rPr>
          <w:b/>
        </w:rPr>
        <w:t>февраля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4929EF">
        <w:rPr>
          <w:b/>
        </w:rPr>
        <w:t xml:space="preserve"> </w:t>
      </w:r>
      <w:r w:rsidR="00AA4CD1">
        <w:rPr>
          <w:b/>
        </w:rPr>
        <w:t>г</w:t>
      </w:r>
      <w:r w:rsidR="004929EF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401393">
        <w:t>Л-2021</w:t>
      </w:r>
      <w:r w:rsidR="00DE419D">
        <w:t>/</w:t>
      </w:r>
      <w:r w:rsidR="004118B7">
        <w:t>4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929EF" w:rsidRPr="00EF2FF3" w:rsidRDefault="00AA4CD1" w:rsidP="004929E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118B7">
        <w:rPr>
          <w:b/>
          <w:color w:val="FF0000"/>
        </w:rPr>
        <w:t>1</w:t>
      </w:r>
      <w:r w:rsidR="004929E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4929EF">
        <w:rPr>
          <w:b/>
          <w:color w:val="FF0000"/>
        </w:rPr>
        <w:t>января</w:t>
      </w:r>
      <w:r w:rsidR="004929EF">
        <w:rPr>
          <w:b/>
          <w:bCs/>
          <w:color w:val="FF0000"/>
        </w:rPr>
        <w:t xml:space="preserve"> 2022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929EF">
        <w:rPr>
          <w:b/>
          <w:color w:val="FF0000"/>
        </w:rPr>
        <w:t>4</w:t>
      </w:r>
      <w:r w:rsidR="00FA527E">
        <w:rPr>
          <w:b/>
          <w:color w:val="FF0000"/>
        </w:rPr>
        <w:t xml:space="preserve">» </w:t>
      </w:r>
      <w:r w:rsidR="004929EF">
        <w:rPr>
          <w:b/>
          <w:color w:val="FF0000"/>
        </w:rPr>
        <w:t>февраля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929EF" w:rsidRPr="007B3D84">
        <w:rPr>
          <w:color w:val="000000"/>
        </w:rPr>
        <w:t>п</w:t>
      </w:r>
      <w:r w:rsidR="004929EF" w:rsidRPr="007B3D84">
        <w:t xml:space="preserve">еречисленные выше документы должны быть </w:t>
      </w:r>
      <w:r w:rsidR="004929EF">
        <w:t xml:space="preserve">размещены на </w:t>
      </w:r>
      <w:r w:rsidR="004929EF" w:rsidRPr="00EF2FF3">
        <w:rPr>
          <w:b/>
        </w:rPr>
        <w:t>электронной площадке АО «ТЭК-Торг».</w:t>
      </w:r>
    </w:p>
    <w:p w:rsidR="004929EF" w:rsidRPr="007B3D84" w:rsidRDefault="004929EF" w:rsidP="004929EF">
      <w:pPr>
        <w:ind w:left="180"/>
        <w:jc w:val="both"/>
        <w:outlineLvl w:val="0"/>
      </w:pPr>
    </w:p>
    <w:p w:rsidR="004929EF" w:rsidRPr="007B3D84" w:rsidRDefault="004929EF" w:rsidP="004929EF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4929EF" w:rsidRPr="007B3D84" w:rsidRDefault="004929EF" w:rsidP="004929EF">
      <w:pPr>
        <w:jc w:val="both"/>
        <w:rPr>
          <w:b/>
          <w:color w:val="FF0000"/>
        </w:rPr>
      </w:pPr>
    </w:p>
    <w:p w:rsidR="004118B7" w:rsidRPr="007B3D84" w:rsidRDefault="004929EF" w:rsidP="004929EF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</w:t>
      </w:r>
      <w:r w:rsidR="004118B7" w:rsidRPr="007B3D84">
        <w:rPr>
          <w:rStyle w:val="a5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929EF" w:rsidRDefault="004929EF" w:rsidP="004118B7">
      <w:pPr>
        <w:pStyle w:val="a3"/>
        <w:ind w:firstLine="0"/>
        <w:jc w:val="both"/>
        <w:rPr>
          <w:sz w:val="22"/>
          <w:szCs w:val="22"/>
        </w:rPr>
      </w:pPr>
    </w:p>
    <w:p w:rsidR="004929EF" w:rsidRDefault="004929EF" w:rsidP="004118B7">
      <w:pPr>
        <w:pStyle w:val="a3"/>
        <w:ind w:firstLine="0"/>
        <w:jc w:val="both"/>
        <w:rPr>
          <w:sz w:val="22"/>
          <w:szCs w:val="22"/>
        </w:rPr>
      </w:pPr>
    </w:p>
    <w:p w:rsidR="004929EF" w:rsidRDefault="004929EF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4929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4B5" w:rsidRDefault="002414B5" w:rsidP="00292F11">
      <w:r>
        <w:separator/>
      </w:r>
    </w:p>
  </w:endnote>
  <w:endnote w:type="continuationSeparator" w:id="0">
    <w:p w:rsidR="002414B5" w:rsidRDefault="002414B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4B5" w:rsidRDefault="002414B5" w:rsidP="00292F11">
      <w:r>
        <w:separator/>
      </w:r>
    </w:p>
  </w:footnote>
  <w:footnote w:type="continuationSeparator" w:id="0">
    <w:p w:rsidR="002414B5" w:rsidRDefault="002414B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29EF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372D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50EFDD-E958-4A78-AE0F-E84047483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CAB00-06D0-49B4-8453-9ACFD2D26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177</cp:revision>
  <cp:lastPrinted>2020-06-23T01:48:00Z</cp:lastPrinted>
  <dcterms:created xsi:type="dcterms:W3CDTF">2019-02-14T04:19:00Z</dcterms:created>
  <dcterms:modified xsi:type="dcterms:W3CDTF">2022-01-18T04:40:00Z</dcterms:modified>
</cp:coreProperties>
</file>